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F9" w:rsidRPr="00AA2FF7" w:rsidRDefault="00AA2FF7" w:rsidP="00AA2FF7">
      <w:pPr>
        <w:tabs>
          <w:tab w:val="left" w:leader="dot" w:pos="368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Mairie de</w:t>
      </w:r>
      <w:r>
        <w:rPr>
          <w:rFonts w:ascii="Arial" w:hAnsi="Arial" w:cs="Arial"/>
          <w:sz w:val="24"/>
          <w:szCs w:val="24"/>
        </w:rPr>
        <w:tab/>
      </w:r>
    </w:p>
    <w:p w:rsidR="00D71FF9" w:rsidRPr="00AA2FF7" w:rsidRDefault="00D71FF9" w:rsidP="00D71FF9">
      <w:pPr>
        <w:autoSpaceDE w:val="0"/>
        <w:autoSpaceDN w:val="0"/>
        <w:adjustRightInd w:val="0"/>
        <w:spacing w:before="240"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Monsieur ou Madame le Sénateur</w:t>
      </w:r>
    </w:p>
    <w:p w:rsidR="00D71FF9" w:rsidRPr="00AA2FF7" w:rsidRDefault="00D71FF9" w:rsidP="00D71F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………</w:t>
      </w:r>
      <w:r w:rsidR="00EE498E" w:rsidRPr="00AA2FF7">
        <w:rPr>
          <w:rFonts w:ascii="Arial" w:hAnsi="Arial" w:cs="Arial"/>
          <w:sz w:val="24"/>
          <w:szCs w:val="24"/>
        </w:rPr>
        <w:t>...</w:t>
      </w:r>
      <w:r w:rsidRPr="00AA2FF7">
        <w:rPr>
          <w:rFonts w:ascii="Arial" w:hAnsi="Arial" w:cs="Arial"/>
          <w:sz w:val="24"/>
          <w:szCs w:val="24"/>
        </w:rPr>
        <w:t>………………………….</w:t>
      </w:r>
    </w:p>
    <w:p w:rsidR="00A02DBA" w:rsidRPr="00AA2FF7" w:rsidRDefault="00D71FF9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(</w:t>
      </w:r>
      <w:r w:rsidR="00A02DBA" w:rsidRPr="00AA2FF7">
        <w:rPr>
          <w:rFonts w:ascii="Arial" w:hAnsi="Arial" w:cs="Arial"/>
          <w:sz w:val="24"/>
          <w:szCs w:val="24"/>
        </w:rPr>
        <w:t>Madame</w:t>
      </w:r>
      <w:r w:rsidRPr="00AA2FF7">
        <w:rPr>
          <w:rFonts w:ascii="Arial" w:hAnsi="Arial" w:cs="Arial"/>
          <w:sz w:val="24"/>
          <w:szCs w:val="24"/>
        </w:rPr>
        <w:t>)</w:t>
      </w:r>
      <w:r w:rsidR="00A02DBA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(</w:t>
      </w:r>
      <w:r w:rsidR="00A02DBA" w:rsidRPr="00AA2FF7">
        <w:rPr>
          <w:rFonts w:ascii="Arial" w:hAnsi="Arial" w:cs="Arial"/>
          <w:sz w:val="24"/>
          <w:szCs w:val="24"/>
        </w:rPr>
        <w:t>Monsieur</w:t>
      </w:r>
      <w:r w:rsidRPr="00AA2FF7">
        <w:rPr>
          <w:rFonts w:ascii="Arial" w:hAnsi="Arial" w:cs="Arial"/>
          <w:sz w:val="24"/>
          <w:szCs w:val="24"/>
        </w:rPr>
        <w:t>)</w:t>
      </w:r>
      <w:r w:rsidR="00A02DBA" w:rsidRPr="00AA2FF7">
        <w:rPr>
          <w:rFonts w:ascii="Arial" w:hAnsi="Arial" w:cs="Arial"/>
          <w:sz w:val="24"/>
          <w:szCs w:val="24"/>
        </w:rPr>
        <w:t xml:space="preserve"> le Sénateur,</w:t>
      </w:r>
    </w:p>
    <w:p w:rsidR="004A7F6B" w:rsidRPr="00AA2FF7" w:rsidRDefault="004A7F6B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 xml:space="preserve">Le 19 mars dernier, </w:t>
      </w:r>
      <w:r w:rsidR="00CE7353" w:rsidRPr="00AA2FF7">
        <w:rPr>
          <w:rFonts w:ascii="Arial" w:hAnsi="Arial" w:cs="Arial"/>
          <w:sz w:val="24"/>
          <w:szCs w:val="24"/>
        </w:rPr>
        <w:t xml:space="preserve">dans le cadre du projet de loi relatif à la biodiversité, </w:t>
      </w:r>
      <w:r w:rsidRPr="00AA2FF7">
        <w:rPr>
          <w:rFonts w:ascii="Arial" w:hAnsi="Arial" w:cs="Arial"/>
          <w:sz w:val="24"/>
          <w:szCs w:val="24"/>
        </w:rPr>
        <w:t xml:space="preserve">un amendement interdisant la </w:t>
      </w:r>
      <w:r w:rsidR="00AA2FF7">
        <w:rPr>
          <w:rFonts w:ascii="Arial" w:hAnsi="Arial" w:cs="Arial"/>
          <w:sz w:val="24"/>
          <w:szCs w:val="24"/>
        </w:rPr>
        <w:t xml:space="preserve">pratique de la </w:t>
      </w:r>
      <w:r w:rsidRPr="00AA2FF7">
        <w:rPr>
          <w:rFonts w:ascii="Arial" w:hAnsi="Arial" w:cs="Arial"/>
          <w:sz w:val="24"/>
          <w:szCs w:val="24"/>
        </w:rPr>
        <w:t>chasse à la glu a été voté</w:t>
      </w:r>
      <w:r w:rsidR="00CE7353" w:rsidRPr="00AA2FF7">
        <w:rPr>
          <w:rFonts w:ascii="Arial" w:hAnsi="Arial" w:cs="Arial"/>
          <w:sz w:val="24"/>
          <w:szCs w:val="24"/>
        </w:rPr>
        <w:t xml:space="preserve"> à l’Assemblée Nationale</w:t>
      </w:r>
      <w:r w:rsidRPr="00AA2FF7">
        <w:rPr>
          <w:rFonts w:ascii="Arial" w:hAnsi="Arial" w:cs="Arial"/>
          <w:sz w:val="24"/>
          <w:szCs w:val="24"/>
        </w:rPr>
        <w:t xml:space="preserve"> </w:t>
      </w:r>
      <w:r w:rsidR="00BF4173" w:rsidRPr="00AA2FF7">
        <w:rPr>
          <w:rFonts w:ascii="Arial" w:hAnsi="Arial" w:cs="Arial"/>
          <w:sz w:val="24"/>
          <w:szCs w:val="24"/>
        </w:rPr>
        <w:t xml:space="preserve">par huit voix contre cinq </w:t>
      </w:r>
      <w:r w:rsidRPr="00AA2FF7">
        <w:rPr>
          <w:rFonts w:ascii="Arial" w:hAnsi="Arial" w:cs="Arial"/>
          <w:sz w:val="24"/>
          <w:szCs w:val="24"/>
        </w:rPr>
        <w:t xml:space="preserve">dans l’indifférence </w:t>
      </w:r>
      <w:r w:rsidR="00151BA3" w:rsidRPr="0045365E">
        <w:rPr>
          <w:rFonts w:ascii="Arial" w:hAnsi="Arial" w:cs="Arial"/>
          <w:sz w:val="24"/>
          <w:szCs w:val="24"/>
        </w:rPr>
        <w:t>quasi</w:t>
      </w:r>
      <w:r w:rsidR="00151BA3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générale</w:t>
      </w:r>
      <w:r w:rsidR="004A5C49" w:rsidRPr="00AA2FF7">
        <w:rPr>
          <w:rFonts w:ascii="Arial" w:hAnsi="Arial" w:cs="Arial"/>
          <w:sz w:val="24"/>
          <w:szCs w:val="24"/>
        </w:rPr>
        <w:t xml:space="preserve"> des députés</w:t>
      </w:r>
      <w:r w:rsidR="00AA2FF7" w:rsidRPr="00AA2FF7">
        <w:rPr>
          <w:rFonts w:ascii="Arial" w:hAnsi="Arial" w:cs="Arial"/>
          <w:sz w:val="24"/>
          <w:szCs w:val="24"/>
        </w:rPr>
        <w:t xml:space="preserve"> (13 députés présents sur 577 !)</w:t>
      </w:r>
      <w:r w:rsidR="004A5C49" w:rsidRPr="00AA2FF7">
        <w:rPr>
          <w:rFonts w:ascii="Arial" w:hAnsi="Arial" w:cs="Arial"/>
          <w:sz w:val="24"/>
          <w:szCs w:val="24"/>
        </w:rPr>
        <w:t>.</w:t>
      </w:r>
    </w:p>
    <w:p w:rsidR="00AB7DCB" w:rsidRDefault="00AD1BAD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Saisi par l</w:t>
      </w:r>
      <w:r w:rsidR="00AB7DCB" w:rsidRPr="00AA2FF7">
        <w:rPr>
          <w:rFonts w:ascii="Arial" w:hAnsi="Arial" w:cs="Arial"/>
          <w:sz w:val="24"/>
          <w:szCs w:val="24"/>
        </w:rPr>
        <w:t xml:space="preserve">a société communale de chasse de </w:t>
      </w:r>
      <w:r w:rsidR="00D5056C">
        <w:rPr>
          <w:rFonts w:ascii="Arial" w:hAnsi="Arial" w:cs="Arial"/>
          <w:sz w:val="24"/>
          <w:szCs w:val="24"/>
        </w:rPr>
        <w:t>notre</w:t>
      </w:r>
      <w:r w:rsidR="00AB7DCB" w:rsidRPr="00AA2FF7">
        <w:rPr>
          <w:rFonts w:ascii="Arial" w:hAnsi="Arial" w:cs="Arial"/>
          <w:sz w:val="24"/>
          <w:szCs w:val="24"/>
        </w:rPr>
        <w:t xml:space="preserve"> village </w:t>
      </w:r>
      <w:r w:rsidRPr="00AA2FF7">
        <w:rPr>
          <w:rFonts w:ascii="Arial" w:hAnsi="Arial" w:cs="Arial"/>
          <w:sz w:val="24"/>
          <w:szCs w:val="24"/>
        </w:rPr>
        <w:t xml:space="preserve">qui </w:t>
      </w:r>
      <w:r w:rsidR="00AB7DCB" w:rsidRPr="00AA2FF7">
        <w:rPr>
          <w:rFonts w:ascii="Arial" w:hAnsi="Arial" w:cs="Arial"/>
          <w:sz w:val="24"/>
          <w:szCs w:val="24"/>
        </w:rPr>
        <w:t>trouve cette situation inadmissible</w:t>
      </w:r>
      <w:r w:rsidR="00AA2FF7">
        <w:rPr>
          <w:rFonts w:ascii="Arial" w:hAnsi="Arial" w:cs="Arial"/>
          <w:sz w:val="24"/>
          <w:szCs w:val="24"/>
        </w:rPr>
        <w:t xml:space="preserve"> tant sur le fond que sur la forme</w:t>
      </w:r>
      <w:r w:rsidRPr="00AA2FF7">
        <w:rPr>
          <w:rFonts w:ascii="Arial" w:hAnsi="Arial" w:cs="Arial"/>
          <w:sz w:val="24"/>
          <w:szCs w:val="24"/>
        </w:rPr>
        <w:t>,</w:t>
      </w:r>
      <w:r w:rsidR="00AB7DCB" w:rsidRPr="00AA2FF7">
        <w:rPr>
          <w:rFonts w:ascii="Arial" w:hAnsi="Arial" w:cs="Arial"/>
          <w:sz w:val="24"/>
          <w:szCs w:val="24"/>
        </w:rPr>
        <w:t xml:space="preserve"> </w:t>
      </w:r>
      <w:r w:rsidR="00D5056C">
        <w:rPr>
          <w:rFonts w:ascii="Arial" w:hAnsi="Arial" w:cs="Arial"/>
          <w:sz w:val="24"/>
          <w:szCs w:val="24"/>
        </w:rPr>
        <w:t xml:space="preserve">le conseil municipal </w:t>
      </w:r>
      <w:r w:rsidR="00AB7DCB" w:rsidRPr="00AA2FF7">
        <w:rPr>
          <w:rFonts w:ascii="Arial" w:hAnsi="Arial" w:cs="Arial"/>
          <w:sz w:val="24"/>
          <w:szCs w:val="24"/>
        </w:rPr>
        <w:t xml:space="preserve">en appelle à votre sagesse pour </w:t>
      </w:r>
      <w:r w:rsidR="0021169A" w:rsidRPr="00AA2FF7">
        <w:rPr>
          <w:rFonts w:ascii="Arial" w:hAnsi="Arial" w:cs="Arial"/>
          <w:sz w:val="24"/>
          <w:szCs w:val="24"/>
        </w:rPr>
        <w:t xml:space="preserve">rejeter cet amendement </w:t>
      </w:r>
      <w:r w:rsidR="0021365C" w:rsidRPr="00AA2FF7">
        <w:rPr>
          <w:rFonts w:ascii="Arial" w:hAnsi="Arial" w:cs="Arial"/>
          <w:sz w:val="24"/>
          <w:szCs w:val="24"/>
        </w:rPr>
        <w:t xml:space="preserve">lors de son passage au Sénat </w:t>
      </w:r>
      <w:r w:rsidR="0021169A" w:rsidRPr="00AA2FF7">
        <w:rPr>
          <w:rFonts w:ascii="Arial" w:hAnsi="Arial" w:cs="Arial"/>
          <w:sz w:val="24"/>
          <w:szCs w:val="24"/>
        </w:rPr>
        <w:t xml:space="preserve">et </w:t>
      </w:r>
      <w:r w:rsidR="00AB7DCB" w:rsidRPr="00AA2FF7">
        <w:rPr>
          <w:rFonts w:ascii="Arial" w:hAnsi="Arial" w:cs="Arial"/>
          <w:sz w:val="24"/>
          <w:szCs w:val="24"/>
        </w:rPr>
        <w:t xml:space="preserve">assurer </w:t>
      </w:r>
      <w:r w:rsidR="0021169A" w:rsidRPr="00AA2FF7">
        <w:rPr>
          <w:rFonts w:ascii="Arial" w:hAnsi="Arial" w:cs="Arial"/>
          <w:sz w:val="24"/>
          <w:szCs w:val="24"/>
        </w:rPr>
        <w:t xml:space="preserve">ainsi </w:t>
      </w:r>
      <w:r w:rsidR="00AB7DCB" w:rsidRPr="00AA2FF7">
        <w:rPr>
          <w:rFonts w:ascii="Arial" w:hAnsi="Arial" w:cs="Arial"/>
          <w:sz w:val="24"/>
          <w:szCs w:val="24"/>
        </w:rPr>
        <w:t>la pérennité de cette tradition</w:t>
      </w:r>
      <w:r w:rsidRPr="00AA2FF7">
        <w:rPr>
          <w:rFonts w:ascii="Arial" w:hAnsi="Arial" w:cs="Arial"/>
          <w:sz w:val="24"/>
          <w:szCs w:val="24"/>
        </w:rPr>
        <w:t xml:space="preserve"> cynégétique et</w:t>
      </w:r>
      <w:r w:rsidR="00AA2FF7" w:rsidRPr="00AA2FF7">
        <w:rPr>
          <w:rFonts w:ascii="Arial" w:hAnsi="Arial" w:cs="Arial"/>
          <w:sz w:val="24"/>
          <w:szCs w:val="24"/>
        </w:rPr>
        <w:t xml:space="preserve"> culturelle propre à notre chère région de Provence.</w:t>
      </w:r>
    </w:p>
    <w:p w:rsidR="00FA6157" w:rsidRPr="00AA2FF7" w:rsidRDefault="00FA6157" w:rsidP="00FA6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</w:t>
      </w:r>
      <w:r w:rsidR="0045365E">
        <w:rPr>
          <w:rFonts w:ascii="Arial" w:hAnsi="Arial" w:cs="Arial"/>
          <w:sz w:val="24"/>
          <w:szCs w:val="24"/>
        </w:rPr>
        <w:t xml:space="preserve">8 députés, soit </w:t>
      </w:r>
      <w:r>
        <w:rPr>
          <w:rFonts w:ascii="Arial" w:hAnsi="Arial" w:cs="Arial"/>
          <w:sz w:val="24"/>
          <w:szCs w:val="24"/>
        </w:rPr>
        <w:t xml:space="preserve">1,4% de </w:t>
      </w:r>
      <w:r w:rsidR="0045365E">
        <w:rPr>
          <w:rFonts w:ascii="Arial" w:hAnsi="Arial" w:cs="Arial"/>
          <w:sz w:val="24"/>
          <w:szCs w:val="24"/>
        </w:rPr>
        <w:t xml:space="preserve">l'ensemble, </w:t>
      </w:r>
      <w:r>
        <w:rPr>
          <w:rFonts w:ascii="Arial" w:hAnsi="Arial" w:cs="Arial"/>
          <w:sz w:val="24"/>
          <w:szCs w:val="24"/>
        </w:rPr>
        <w:t xml:space="preserve">ne connaissant absolument rien de cette pratique peuvent-ils rayer d'un seul trait de plume plus de 2000 ans </w:t>
      </w:r>
      <w:r w:rsidR="00C76F06">
        <w:rPr>
          <w:rFonts w:ascii="Arial" w:hAnsi="Arial" w:cs="Arial"/>
          <w:sz w:val="24"/>
          <w:szCs w:val="24"/>
        </w:rPr>
        <w:t>d'une chasse faisant partie intégrante du patr</w:t>
      </w:r>
      <w:r w:rsidR="00D5056C">
        <w:rPr>
          <w:rFonts w:ascii="Arial" w:hAnsi="Arial" w:cs="Arial"/>
          <w:sz w:val="24"/>
          <w:szCs w:val="24"/>
        </w:rPr>
        <w:t>imoine culturel de notre région ?</w:t>
      </w:r>
    </w:p>
    <w:p w:rsidR="00A02DBA" w:rsidRPr="00AA2FF7" w:rsidRDefault="00D3311F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L</w:t>
      </w:r>
      <w:r w:rsidR="00A02DBA" w:rsidRPr="00AA2FF7">
        <w:rPr>
          <w:rFonts w:ascii="Arial" w:hAnsi="Arial" w:cs="Arial"/>
          <w:sz w:val="24"/>
          <w:szCs w:val="24"/>
        </w:rPr>
        <w:t>es</w:t>
      </w:r>
      <w:r w:rsidR="002032DC" w:rsidRPr="00AA2FF7">
        <w:rPr>
          <w:rFonts w:ascii="Arial" w:hAnsi="Arial" w:cs="Arial"/>
          <w:sz w:val="24"/>
          <w:szCs w:val="24"/>
        </w:rPr>
        <w:t xml:space="preserve"> </w:t>
      </w:r>
      <w:r w:rsidR="00A02DBA" w:rsidRPr="00AA2FF7">
        <w:rPr>
          <w:rFonts w:ascii="Arial" w:hAnsi="Arial" w:cs="Arial"/>
          <w:sz w:val="24"/>
          <w:szCs w:val="24"/>
        </w:rPr>
        <w:t xml:space="preserve">arguments </w:t>
      </w:r>
      <w:r w:rsidR="005D3AD8">
        <w:rPr>
          <w:rFonts w:ascii="Arial" w:hAnsi="Arial" w:cs="Arial"/>
          <w:sz w:val="24"/>
          <w:szCs w:val="24"/>
        </w:rPr>
        <w:t xml:space="preserve">fallacieux </w:t>
      </w:r>
      <w:r w:rsidR="00A02DBA" w:rsidRPr="00AA2FF7">
        <w:rPr>
          <w:rFonts w:ascii="Arial" w:hAnsi="Arial" w:cs="Arial"/>
          <w:sz w:val="24"/>
          <w:szCs w:val="24"/>
        </w:rPr>
        <w:t>présentés dans cet amendement par Madame la députée Laurence Abeille</w:t>
      </w:r>
      <w:r w:rsidR="007F5278" w:rsidRPr="00AA2FF7">
        <w:rPr>
          <w:rFonts w:ascii="Arial" w:hAnsi="Arial" w:cs="Arial"/>
          <w:sz w:val="24"/>
          <w:szCs w:val="24"/>
        </w:rPr>
        <w:t>,</w:t>
      </w:r>
      <w:r w:rsidR="002032DC" w:rsidRPr="00AA2FF7">
        <w:rPr>
          <w:rFonts w:ascii="Arial" w:hAnsi="Arial" w:cs="Arial"/>
          <w:sz w:val="24"/>
          <w:szCs w:val="24"/>
        </w:rPr>
        <w:t xml:space="preserve"> </w:t>
      </w:r>
      <w:r w:rsidR="007F5278" w:rsidRPr="00AA2FF7">
        <w:rPr>
          <w:rFonts w:ascii="Arial" w:hAnsi="Arial" w:cs="Arial"/>
          <w:sz w:val="24"/>
          <w:szCs w:val="24"/>
        </w:rPr>
        <w:t xml:space="preserve">auteure du projet </w:t>
      </w:r>
      <w:r w:rsidR="00A02DBA" w:rsidRPr="00AA2FF7">
        <w:rPr>
          <w:rFonts w:ascii="Arial" w:hAnsi="Arial" w:cs="Arial"/>
          <w:sz w:val="24"/>
          <w:szCs w:val="24"/>
        </w:rPr>
        <w:t>(</w:t>
      </w:r>
      <w:r w:rsidR="00A02DBA" w:rsidRPr="00AA2FF7">
        <w:rPr>
          <w:rFonts w:ascii="Arial" w:hAnsi="Arial" w:cs="Arial"/>
          <w:i/>
          <w:iCs/>
          <w:sz w:val="24"/>
          <w:szCs w:val="24"/>
        </w:rPr>
        <w:t>méthode de chasse non sélective et difficilement contrôlable</w:t>
      </w:r>
      <w:r w:rsidR="00A02DBA" w:rsidRPr="00AA2FF7">
        <w:rPr>
          <w:rFonts w:ascii="Arial" w:hAnsi="Arial" w:cs="Arial"/>
          <w:iCs/>
          <w:sz w:val="24"/>
          <w:szCs w:val="24"/>
        </w:rPr>
        <w:t>)</w:t>
      </w:r>
      <w:r w:rsidR="00571024" w:rsidRPr="00AA2FF7">
        <w:rPr>
          <w:rFonts w:ascii="Arial" w:hAnsi="Arial" w:cs="Arial"/>
          <w:iCs/>
          <w:sz w:val="24"/>
          <w:szCs w:val="24"/>
        </w:rPr>
        <w:t>,</w:t>
      </w:r>
      <w:r w:rsidR="00A02DBA" w:rsidRPr="00AA2FF7">
        <w:rPr>
          <w:rFonts w:ascii="Arial" w:hAnsi="Arial" w:cs="Arial"/>
          <w:i/>
          <w:iCs/>
          <w:sz w:val="24"/>
          <w:szCs w:val="24"/>
        </w:rPr>
        <w:t xml:space="preserve"> </w:t>
      </w:r>
      <w:r w:rsidR="00A02DBA" w:rsidRPr="00AA2FF7">
        <w:rPr>
          <w:rFonts w:ascii="Arial" w:hAnsi="Arial" w:cs="Arial"/>
          <w:sz w:val="24"/>
          <w:szCs w:val="24"/>
        </w:rPr>
        <w:t xml:space="preserve">prouvent </w:t>
      </w:r>
      <w:r w:rsidR="007F5278" w:rsidRPr="00AA2FF7">
        <w:rPr>
          <w:rFonts w:ascii="Arial" w:hAnsi="Arial" w:cs="Arial"/>
          <w:sz w:val="24"/>
          <w:szCs w:val="24"/>
        </w:rPr>
        <w:t>s</w:t>
      </w:r>
      <w:r w:rsidR="00A02DBA" w:rsidRPr="00AA2FF7">
        <w:rPr>
          <w:rFonts w:ascii="Arial" w:hAnsi="Arial" w:cs="Arial"/>
          <w:sz w:val="24"/>
          <w:szCs w:val="24"/>
        </w:rPr>
        <w:t>a totale</w:t>
      </w:r>
      <w:r w:rsidR="002032DC" w:rsidRPr="00AA2FF7">
        <w:rPr>
          <w:rFonts w:ascii="Arial" w:hAnsi="Arial" w:cs="Arial"/>
          <w:sz w:val="24"/>
          <w:szCs w:val="24"/>
        </w:rPr>
        <w:t xml:space="preserve"> </w:t>
      </w:r>
      <w:r w:rsidR="00A02DBA" w:rsidRPr="00AA2FF7">
        <w:rPr>
          <w:rFonts w:ascii="Arial" w:hAnsi="Arial" w:cs="Arial"/>
          <w:sz w:val="24"/>
          <w:szCs w:val="24"/>
        </w:rPr>
        <w:t>méconnaissance de cette pratique</w:t>
      </w:r>
      <w:r w:rsidR="007E1088" w:rsidRPr="00AA2FF7">
        <w:rPr>
          <w:rFonts w:ascii="Arial" w:hAnsi="Arial" w:cs="Arial"/>
          <w:sz w:val="24"/>
          <w:szCs w:val="24"/>
        </w:rPr>
        <w:t xml:space="preserve">, </w:t>
      </w:r>
      <w:r w:rsidR="00A02DBA" w:rsidRPr="00AA2FF7">
        <w:rPr>
          <w:rFonts w:ascii="Arial" w:hAnsi="Arial" w:cs="Arial"/>
          <w:sz w:val="24"/>
          <w:szCs w:val="24"/>
        </w:rPr>
        <w:t xml:space="preserve">les oiseaux protégés qui pourraient être capturés accidentellement </w:t>
      </w:r>
      <w:r w:rsidR="007E1088" w:rsidRPr="00AA2FF7">
        <w:rPr>
          <w:rFonts w:ascii="Arial" w:hAnsi="Arial" w:cs="Arial"/>
          <w:sz w:val="24"/>
          <w:szCs w:val="24"/>
        </w:rPr>
        <w:t>étant</w:t>
      </w:r>
      <w:r w:rsidR="002032DC" w:rsidRPr="00AA2FF7">
        <w:rPr>
          <w:rFonts w:ascii="Arial" w:hAnsi="Arial" w:cs="Arial"/>
          <w:sz w:val="24"/>
          <w:szCs w:val="24"/>
        </w:rPr>
        <w:t xml:space="preserve"> </w:t>
      </w:r>
      <w:r w:rsidR="00A02DBA" w:rsidRPr="00AA2FF7">
        <w:rPr>
          <w:rFonts w:ascii="Arial" w:hAnsi="Arial" w:cs="Arial"/>
          <w:sz w:val="24"/>
          <w:szCs w:val="24"/>
        </w:rPr>
        <w:t>immédiatement nettoyés et libérés sous peine de verbalisation.</w:t>
      </w:r>
    </w:p>
    <w:p w:rsidR="00A02DBA" w:rsidRPr="00AA2FF7" w:rsidRDefault="00A02DBA" w:rsidP="004140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 xml:space="preserve">De plus, outre les contrôles réguliers réalisés comme sur tous les modes de chasse en </w:t>
      </w:r>
      <w:r w:rsidR="002032DC" w:rsidRPr="00AA2FF7">
        <w:rPr>
          <w:rFonts w:ascii="Arial" w:hAnsi="Arial" w:cs="Arial"/>
          <w:sz w:val="24"/>
          <w:szCs w:val="24"/>
        </w:rPr>
        <w:t xml:space="preserve">France </w:t>
      </w:r>
      <w:r w:rsidRPr="00AA2FF7">
        <w:rPr>
          <w:rFonts w:ascii="Arial" w:hAnsi="Arial" w:cs="Arial"/>
          <w:sz w:val="24"/>
          <w:szCs w:val="24"/>
        </w:rPr>
        <w:t>par l'ONCFS, l'utilisation des gluaux est soumise à une réglementation très stricte :</w:t>
      </w:r>
    </w:p>
    <w:p w:rsidR="00A02DBA" w:rsidRPr="00AA2FF7" w:rsidRDefault="00A02DBA" w:rsidP="00076C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au niveau Européen avec la directive « oiseaux » 2009/147/CE qui fixe les conditions de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la dérogation (capture en petite quantité, de manière sélective</w:t>
      </w:r>
      <w:r w:rsidR="00C76F06">
        <w:rPr>
          <w:rFonts w:ascii="Arial" w:hAnsi="Arial" w:cs="Arial"/>
          <w:sz w:val="24"/>
          <w:szCs w:val="24"/>
        </w:rPr>
        <w:t xml:space="preserve"> et</w:t>
      </w:r>
      <w:r w:rsidRPr="00AA2FF7">
        <w:rPr>
          <w:rFonts w:ascii="Arial" w:hAnsi="Arial" w:cs="Arial"/>
          <w:sz w:val="24"/>
          <w:szCs w:val="24"/>
        </w:rPr>
        <w:t xml:space="preserve"> faisant l'objet d'un contrôle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strict</w:t>
      </w:r>
      <w:r w:rsidR="00FB1080" w:rsidRPr="00AA2FF7">
        <w:rPr>
          <w:rFonts w:ascii="Arial" w:hAnsi="Arial" w:cs="Arial"/>
          <w:sz w:val="24"/>
          <w:szCs w:val="24"/>
        </w:rPr>
        <w:t>,</w:t>
      </w:r>
      <w:r w:rsidRPr="00AA2FF7">
        <w:rPr>
          <w:rFonts w:ascii="Arial" w:hAnsi="Arial" w:cs="Arial"/>
          <w:sz w:val="24"/>
          <w:szCs w:val="24"/>
        </w:rPr>
        <w:t xml:space="preserve"> article 9 de la directive).</w:t>
      </w:r>
    </w:p>
    <w:p w:rsidR="00A02DBA" w:rsidRPr="00AA2FF7" w:rsidRDefault="00A02DBA" w:rsidP="00076C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au niveau national avec l'arrêté ministériel du 17 août 1989 relatif à l'emploi des gluaux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pour la capture des grives et des merles noirs destinés à servir d'appelants dans les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départements des Alpes-de-Haute-Provence, des Alpes-Maritimes, des Bouches-du-Rhône, du Var et de Vaucluse.</w:t>
      </w:r>
    </w:p>
    <w:p w:rsidR="00A02DBA" w:rsidRPr="00AA2FF7" w:rsidRDefault="00A02DBA" w:rsidP="00076C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 xml:space="preserve">au niveau départemental avec des arrêtés </w:t>
      </w:r>
      <w:r w:rsidR="004F4333" w:rsidRPr="00211ABC">
        <w:rPr>
          <w:rFonts w:ascii="Arial" w:hAnsi="Arial" w:cs="Arial"/>
          <w:sz w:val="24"/>
          <w:szCs w:val="24"/>
        </w:rPr>
        <w:t>préfectoraux</w:t>
      </w:r>
      <w:r w:rsidR="004813EF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pour chacun des 5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départements concernés définissant la période</w:t>
      </w:r>
      <w:r w:rsidR="004F4333" w:rsidRPr="004F4333">
        <w:rPr>
          <w:rFonts w:ascii="Arial" w:hAnsi="Arial" w:cs="Arial"/>
          <w:color w:val="FF0000"/>
          <w:sz w:val="24"/>
          <w:szCs w:val="24"/>
        </w:rPr>
        <w:t xml:space="preserve"> </w:t>
      </w:r>
      <w:r w:rsidR="004F4333" w:rsidRPr="00211ABC">
        <w:rPr>
          <w:rFonts w:ascii="Arial" w:hAnsi="Arial" w:cs="Arial"/>
          <w:sz w:val="24"/>
          <w:szCs w:val="24"/>
        </w:rPr>
        <w:t>limitée</w:t>
      </w:r>
      <w:r w:rsidR="004813EF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 xml:space="preserve">d'emploi des gluaux et le nombre </w:t>
      </w:r>
      <w:r w:rsidR="004F4333" w:rsidRPr="00211ABC">
        <w:rPr>
          <w:rFonts w:ascii="Arial" w:hAnsi="Arial" w:cs="Arial"/>
          <w:sz w:val="24"/>
          <w:szCs w:val="24"/>
        </w:rPr>
        <w:t>de</w:t>
      </w:r>
      <w:r w:rsidR="004813EF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prises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autorisées. Chaque chasseur se voit ainsi attribuer un carnet de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 xml:space="preserve">prélèvement qu'il tient à jour et qu'il renvoie à la </w:t>
      </w:r>
      <w:r w:rsidR="00C21A4F" w:rsidRPr="00AA2FF7">
        <w:rPr>
          <w:rFonts w:ascii="Arial" w:hAnsi="Arial" w:cs="Arial"/>
          <w:sz w:val="24"/>
          <w:szCs w:val="24"/>
        </w:rPr>
        <w:t xml:space="preserve">Direction Départementale </w:t>
      </w:r>
      <w:r w:rsidRPr="00AA2FF7">
        <w:rPr>
          <w:rFonts w:ascii="Arial" w:hAnsi="Arial" w:cs="Arial"/>
          <w:sz w:val="24"/>
          <w:szCs w:val="24"/>
        </w:rPr>
        <w:t xml:space="preserve">des </w:t>
      </w:r>
      <w:r w:rsidR="00C21A4F" w:rsidRPr="00AA2FF7">
        <w:rPr>
          <w:rFonts w:ascii="Arial" w:hAnsi="Arial" w:cs="Arial"/>
          <w:sz w:val="24"/>
          <w:szCs w:val="24"/>
        </w:rPr>
        <w:t xml:space="preserve">Territoires </w:t>
      </w:r>
      <w:r w:rsidRPr="00AA2FF7">
        <w:rPr>
          <w:rFonts w:ascii="Arial" w:hAnsi="Arial" w:cs="Arial"/>
          <w:sz w:val="24"/>
          <w:szCs w:val="24"/>
        </w:rPr>
        <w:t>de son département lorsque la saison est finie.</w:t>
      </w:r>
    </w:p>
    <w:p w:rsidR="00C21A4F" w:rsidRPr="00AA2FF7" w:rsidRDefault="00C21A4F" w:rsidP="00414023">
      <w:pPr>
        <w:pStyle w:val="Paragraphedeliste"/>
        <w:autoSpaceDE w:val="0"/>
        <w:autoSpaceDN w:val="0"/>
        <w:adjustRightInd w:val="0"/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 xml:space="preserve">C’est </w:t>
      </w:r>
      <w:r w:rsidR="00FC3E43" w:rsidRPr="00AA2FF7">
        <w:rPr>
          <w:rFonts w:ascii="Arial" w:hAnsi="Arial" w:cs="Arial"/>
          <w:sz w:val="24"/>
          <w:szCs w:val="24"/>
        </w:rPr>
        <w:t>par ailleurs</w:t>
      </w:r>
      <w:r w:rsidRPr="00AA2FF7">
        <w:rPr>
          <w:rFonts w:ascii="Arial" w:hAnsi="Arial" w:cs="Arial"/>
          <w:sz w:val="24"/>
          <w:szCs w:val="24"/>
        </w:rPr>
        <w:t xml:space="preserve"> un mode de chasse reconnu par le Conseil d’</w:t>
      </w:r>
      <w:r w:rsidR="00414023" w:rsidRPr="00AA2FF7">
        <w:rPr>
          <w:rFonts w:ascii="Arial" w:hAnsi="Arial" w:cs="Arial"/>
          <w:sz w:val="24"/>
          <w:szCs w:val="24"/>
        </w:rPr>
        <w:t>État</w:t>
      </w:r>
      <w:r w:rsidRPr="00AA2FF7">
        <w:rPr>
          <w:rFonts w:ascii="Arial" w:hAnsi="Arial" w:cs="Arial"/>
          <w:sz w:val="24"/>
          <w:szCs w:val="24"/>
        </w:rPr>
        <w:t xml:space="preserve"> (CE. 09/11/2007</w:t>
      </w:r>
      <w:r w:rsidR="008248F7">
        <w:rPr>
          <w:rFonts w:ascii="Arial" w:hAnsi="Arial" w:cs="Arial"/>
          <w:sz w:val="24"/>
          <w:szCs w:val="24"/>
        </w:rPr>
        <w:t xml:space="preserve"> requête 289063</w:t>
      </w:r>
      <w:r w:rsidRPr="00AA2FF7">
        <w:rPr>
          <w:rFonts w:ascii="Arial" w:hAnsi="Arial" w:cs="Arial"/>
          <w:sz w:val="24"/>
          <w:szCs w:val="24"/>
        </w:rPr>
        <w:t>) et la Cour de Justice des Communautés Européennes dans son arrêt du 27 avril 1988 (AFFAIRE. 252/85).</w:t>
      </w:r>
    </w:p>
    <w:p w:rsidR="00A02DBA" w:rsidRPr="00211ABC" w:rsidRDefault="00A02DBA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Cette capture d’appelants aux gluaux fait partie des chasses patrimoniales propres à l'identité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 xml:space="preserve">de chacune des régions où elles sont pratiquées et a toujours su préserver </w:t>
      </w:r>
      <w:r w:rsidRPr="00AA2FF7">
        <w:rPr>
          <w:rFonts w:ascii="Arial" w:hAnsi="Arial" w:cs="Arial"/>
          <w:sz w:val="24"/>
          <w:szCs w:val="24"/>
        </w:rPr>
        <w:lastRenderedPageBreak/>
        <w:t>un équilibre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favorable aux espèces visées, toutes les études scientifiques réalisées à ce jour montrant des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effectifs de turdidés en état de conservation stable voire en augmentation</w:t>
      </w:r>
      <w:r w:rsidR="008C3915">
        <w:rPr>
          <w:rFonts w:ascii="Arial" w:hAnsi="Arial" w:cs="Arial"/>
          <w:sz w:val="24"/>
          <w:szCs w:val="24"/>
        </w:rPr>
        <w:t xml:space="preserve"> (études réalisées </w:t>
      </w:r>
      <w:r w:rsidR="004F4333" w:rsidRPr="00211ABC">
        <w:rPr>
          <w:rFonts w:ascii="Arial" w:hAnsi="Arial" w:cs="Arial"/>
          <w:sz w:val="24"/>
          <w:szCs w:val="24"/>
        </w:rPr>
        <w:t xml:space="preserve">par des organismes scientifiques :  </w:t>
      </w:r>
      <w:proofErr w:type="spellStart"/>
      <w:r w:rsidR="004F4333" w:rsidRPr="00211ABC">
        <w:rPr>
          <w:rFonts w:ascii="Arial" w:hAnsi="Arial" w:cs="Arial"/>
          <w:sz w:val="24"/>
          <w:szCs w:val="24"/>
        </w:rPr>
        <w:t>BirdLife</w:t>
      </w:r>
      <w:proofErr w:type="spellEnd"/>
      <w:r w:rsidR="004F4333" w:rsidRPr="00211ABC">
        <w:rPr>
          <w:rFonts w:ascii="Arial" w:hAnsi="Arial" w:cs="Arial"/>
          <w:sz w:val="24"/>
          <w:szCs w:val="24"/>
        </w:rPr>
        <w:t>, IMPCF, OMPO et Laboratoire ornithologique d'Arosio).</w:t>
      </w:r>
    </w:p>
    <w:p w:rsidR="008248F7" w:rsidRDefault="00151BA3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5056C">
        <w:rPr>
          <w:rFonts w:ascii="Arial" w:hAnsi="Arial" w:cs="Arial"/>
          <w:sz w:val="24"/>
          <w:szCs w:val="24"/>
        </w:rPr>
        <w:t xml:space="preserve">ormis son aspect patrimonial, </w:t>
      </w:r>
      <w:r w:rsidR="004F4333" w:rsidRPr="00211ABC">
        <w:rPr>
          <w:rFonts w:ascii="Arial" w:hAnsi="Arial" w:cs="Arial"/>
          <w:sz w:val="24"/>
          <w:szCs w:val="24"/>
        </w:rPr>
        <w:t>ce mode de capture d’oiseaux vivants</w:t>
      </w:r>
      <w:r w:rsidR="004813EF">
        <w:rPr>
          <w:rFonts w:ascii="Arial" w:hAnsi="Arial" w:cs="Arial"/>
          <w:sz w:val="24"/>
          <w:szCs w:val="24"/>
        </w:rPr>
        <w:t xml:space="preserve"> </w:t>
      </w:r>
      <w:r w:rsidR="008248F7">
        <w:rPr>
          <w:rFonts w:ascii="Arial" w:hAnsi="Arial" w:cs="Arial"/>
          <w:sz w:val="24"/>
          <w:szCs w:val="24"/>
        </w:rPr>
        <w:t xml:space="preserve">permet </w:t>
      </w:r>
      <w:r w:rsidR="00D5056C">
        <w:rPr>
          <w:rFonts w:ascii="Arial" w:hAnsi="Arial" w:cs="Arial"/>
          <w:sz w:val="24"/>
          <w:szCs w:val="24"/>
        </w:rPr>
        <w:t xml:space="preserve">également </w:t>
      </w:r>
      <w:r w:rsidR="008248F7">
        <w:rPr>
          <w:rFonts w:ascii="Arial" w:hAnsi="Arial" w:cs="Arial"/>
          <w:sz w:val="24"/>
          <w:szCs w:val="24"/>
        </w:rPr>
        <w:t>d'entretenir un lien social entre des populations rurales et urbaines dans une époque où tout semble les éloigner.</w:t>
      </w:r>
      <w:r>
        <w:rPr>
          <w:rFonts w:ascii="Arial" w:hAnsi="Arial" w:cs="Arial"/>
          <w:sz w:val="24"/>
          <w:szCs w:val="24"/>
        </w:rPr>
        <w:t xml:space="preserve"> </w:t>
      </w:r>
      <w:r w:rsidRPr="0045365E">
        <w:rPr>
          <w:rFonts w:ascii="Arial" w:hAnsi="Arial" w:cs="Arial"/>
          <w:sz w:val="24"/>
          <w:szCs w:val="24"/>
        </w:rPr>
        <w:t xml:space="preserve">D’autre part, comme la chasse en général, elle aide à maintenir et développer </w:t>
      </w:r>
      <w:r w:rsidR="004E7968" w:rsidRPr="0045365E">
        <w:rPr>
          <w:rFonts w:ascii="Arial" w:hAnsi="Arial" w:cs="Arial"/>
          <w:sz w:val="24"/>
          <w:szCs w:val="24"/>
        </w:rPr>
        <w:t>l’activité économique</w:t>
      </w:r>
      <w:r w:rsidRPr="0045365E">
        <w:rPr>
          <w:rFonts w:ascii="Arial" w:hAnsi="Arial" w:cs="Arial"/>
          <w:sz w:val="24"/>
          <w:szCs w:val="24"/>
        </w:rPr>
        <w:t xml:space="preserve"> de nombreux villages de nos régions.</w:t>
      </w:r>
    </w:p>
    <w:p w:rsidR="00080F07" w:rsidRPr="00AA2FF7" w:rsidRDefault="005E5116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 xml:space="preserve">Voici pourquoi, </w:t>
      </w:r>
      <w:r w:rsidR="00D5056C">
        <w:rPr>
          <w:rFonts w:ascii="Arial" w:hAnsi="Arial" w:cs="Arial"/>
          <w:sz w:val="24"/>
          <w:szCs w:val="24"/>
        </w:rPr>
        <w:t>(</w:t>
      </w:r>
      <w:r w:rsidR="00A02DBA" w:rsidRPr="00AA2FF7">
        <w:rPr>
          <w:rFonts w:ascii="Arial" w:hAnsi="Arial" w:cs="Arial"/>
          <w:sz w:val="24"/>
          <w:szCs w:val="24"/>
        </w:rPr>
        <w:t>Madame</w:t>
      </w:r>
      <w:r w:rsidR="00202F26">
        <w:rPr>
          <w:rFonts w:ascii="Arial" w:hAnsi="Arial" w:cs="Arial"/>
          <w:sz w:val="24"/>
          <w:szCs w:val="24"/>
        </w:rPr>
        <w:t>)</w:t>
      </w:r>
      <w:r w:rsidR="00A02DBA" w:rsidRPr="00AA2FF7">
        <w:rPr>
          <w:rFonts w:ascii="Arial" w:hAnsi="Arial" w:cs="Arial"/>
          <w:sz w:val="24"/>
          <w:szCs w:val="24"/>
        </w:rPr>
        <w:t xml:space="preserve">, </w:t>
      </w:r>
      <w:r w:rsidR="00202F26">
        <w:rPr>
          <w:rFonts w:ascii="Arial" w:hAnsi="Arial" w:cs="Arial"/>
          <w:sz w:val="24"/>
          <w:szCs w:val="24"/>
        </w:rPr>
        <w:t>(</w:t>
      </w:r>
      <w:r w:rsidR="00A02DBA" w:rsidRPr="00AA2FF7">
        <w:rPr>
          <w:rFonts w:ascii="Arial" w:hAnsi="Arial" w:cs="Arial"/>
          <w:sz w:val="24"/>
          <w:szCs w:val="24"/>
        </w:rPr>
        <w:t>Monsieur</w:t>
      </w:r>
      <w:r w:rsidR="00D5056C">
        <w:rPr>
          <w:rFonts w:ascii="Arial" w:hAnsi="Arial" w:cs="Arial"/>
          <w:sz w:val="24"/>
          <w:szCs w:val="24"/>
        </w:rPr>
        <w:t>)</w:t>
      </w:r>
      <w:r w:rsidR="00A02DBA" w:rsidRPr="00AA2FF7">
        <w:rPr>
          <w:rFonts w:ascii="Arial" w:hAnsi="Arial" w:cs="Arial"/>
          <w:sz w:val="24"/>
          <w:szCs w:val="24"/>
        </w:rPr>
        <w:t xml:space="preserve"> le </w:t>
      </w:r>
      <w:r w:rsidR="00080F07" w:rsidRPr="00AA2FF7">
        <w:rPr>
          <w:rFonts w:ascii="Arial" w:hAnsi="Arial" w:cs="Arial"/>
          <w:sz w:val="24"/>
          <w:szCs w:val="24"/>
        </w:rPr>
        <w:t>Sénateur</w:t>
      </w:r>
      <w:r w:rsidR="008248F7">
        <w:rPr>
          <w:rFonts w:ascii="Arial" w:hAnsi="Arial" w:cs="Arial"/>
          <w:sz w:val="24"/>
          <w:szCs w:val="24"/>
        </w:rPr>
        <w:t xml:space="preserve">, le conseil municipal de la commune de …………………………. </w:t>
      </w:r>
      <w:r w:rsidRPr="00AA2FF7">
        <w:rPr>
          <w:rFonts w:ascii="Arial" w:hAnsi="Arial" w:cs="Arial"/>
          <w:sz w:val="24"/>
          <w:szCs w:val="24"/>
        </w:rPr>
        <w:t>vous demand</w:t>
      </w:r>
      <w:r w:rsidR="00EA3F31" w:rsidRPr="00AA2FF7">
        <w:rPr>
          <w:rFonts w:ascii="Arial" w:hAnsi="Arial" w:cs="Arial"/>
          <w:sz w:val="24"/>
          <w:szCs w:val="24"/>
        </w:rPr>
        <w:t>e</w:t>
      </w:r>
      <w:r w:rsidRPr="00AA2FF7">
        <w:rPr>
          <w:rFonts w:ascii="Arial" w:hAnsi="Arial" w:cs="Arial"/>
          <w:sz w:val="24"/>
          <w:szCs w:val="24"/>
        </w:rPr>
        <w:t xml:space="preserve"> de</w:t>
      </w:r>
      <w:r w:rsidR="00A02DBA" w:rsidRPr="00AA2FF7">
        <w:rPr>
          <w:rFonts w:ascii="Arial" w:hAnsi="Arial" w:cs="Arial"/>
          <w:sz w:val="24"/>
          <w:szCs w:val="24"/>
        </w:rPr>
        <w:t xml:space="preserve"> </w:t>
      </w:r>
      <w:r w:rsidR="00DB3107" w:rsidRPr="00AA2FF7">
        <w:rPr>
          <w:rFonts w:ascii="Arial" w:hAnsi="Arial" w:cs="Arial"/>
          <w:sz w:val="24"/>
          <w:szCs w:val="24"/>
        </w:rPr>
        <w:t>rejeter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="00A02DBA" w:rsidRPr="00AA2FF7">
        <w:rPr>
          <w:rFonts w:ascii="Arial" w:hAnsi="Arial" w:cs="Arial"/>
          <w:sz w:val="24"/>
          <w:szCs w:val="24"/>
        </w:rPr>
        <w:t xml:space="preserve">cet amendement motivé par une idéologie sectaire, </w:t>
      </w:r>
      <w:r w:rsidR="00D5056C">
        <w:rPr>
          <w:rFonts w:ascii="Arial" w:hAnsi="Arial" w:cs="Arial"/>
          <w:sz w:val="24"/>
          <w:szCs w:val="24"/>
        </w:rPr>
        <w:t xml:space="preserve">plus liée à une </w:t>
      </w:r>
      <w:r w:rsidR="00A02DBA" w:rsidRPr="00AA2FF7">
        <w:rPr>
          <w:rFonts w:ascii="Arial" w:hAnsi="Arial" w:cs="Arial"/>
          <w:sz w:val="24"/>
          <w:szCs w:val="24"/>
        </w:rPr>
        <w:t>véritable</w:t>
      </w:r>
      <w:r w:rsidR="00BC4110" w:rsidRPr="00AA2FF7">
        <w:rPr>
          <w:rFonts w:ascii="Arial" w:hAnsi="Arial" w:cs="Arial"/>
          <w:sz w:val="24"/>
          <w:szCs w:val="24"/>
        </w:rPr>
        <w:t xml:space="preserve"> </w:t>
      </w:r>
      <w:r w:rsidR="00A02DBA" w:rsidRPr="00AA2FF7">
        <w:rPr>
          <w:rFonts w:ascii="Arial" w:hAnsi="Arial" w:cs="Arial"/>
          <w:sz w:val="24"/>
          <w:szCs w:val="24"/>
        </w:rPr>
        <w:t xml:space="preserve">provocation </w:t>
      </w:r>
      <w:r w:rsidR="00D5056C">
        <w:rPr>
          <w:rFonts w:ascii="Arial" w:hAnsi="Arial" w:cs="Arial"/>
          <w:sz w:val="24"/>
          <w:szCs w:val="24"/>
        </w:rPr>
        <w:t xml:space="preserve">à l’égard du monde de la chasse qu'à une réelle reconquête de la biodiversité. Les nombreux pratiquants </w:t>
      </w:r>
      <w:bookmarkStart w:id="0" w:name="_GoBack"/>
      <w:bookmarkEnd w:id="0"/>
      <w:r w:rsidR="00D5056C">
        <w:rPr>
          <w:rFonts w:ascii="Arial" w:hAnsi="Arial" w:cs="Arial"/>
          <w:sz w:val="24"/>
          <w:szCs w:val="24"/>
        </w:rPr>
        <w:t xml:space="preserve">attachés à cette tradition </w:t>
      </w:r>
      <w:r w:rsidR="00202F26">
        <w:rPr>
          <w:rFonts w:ascii="Arial" w:hAnsi="Arial" w:cs="Arial"/>
          <w:sz w:val="24"/>
          <w:szCs w:val="24"/>
        </w:rPr>
        <w:t>où le culturel côtoie le cultuel vous en seront totalement reconnaissants.</w:t>
      </w:r>
    </w:p>
    <w:p w:rsidR="00CB3ED9" w:rsidRPr="00AA2FF7" w:rsidRDefault="00ED377E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 xml:space="preserve">Comptant sur votre appui pour satisfaire cette demande légitime, </w:t>
      </w:r>
      <w:r w:rsidR="00202F26">
        <w:rPr>
          <w:rFonts w:ascii="Arial" w:hAnsi="Arial" w:cs="Arial"/>
          <w:sz w:val="24"/>
          <w:szCs w:val="24"/>
        </w:rPr>
        <w:t>nous</w:t>
      </w:r>
      <w:r w:rsidR="00A02DBA" w:rsidRPr="00AA2FF7">
        <w:rPr>
          <w:rFonts w:ascii="Arial" w:hAnsi="Arial" w:cs="Arial"/>
          <w:sz w:val="24"/>
          <w:szCs w:val="24"/>
        </w:rPr>
        <w:t xml:space="preserve"> vous pri</w:t>
      </w:r>
      <w:r w:rsidR="00202F26">
        <w:rPr>
          <w:rFonts w:ascii="Arial" w:hAnsi="Arial" w:cs="Arial"/>
          <w:sz w:val="24"/>
          <w:szCs w:val="24"/>
        </w:rPr>
        <w:t>ons</w:t>
      </w:r>
      <w:r w:rsidR="00A02DBA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(</w:t>
      </w:r>
      <w:r w:rsidR="00A02DBA" w:rsidRPr="00AA2FF7">
        <w:rPr>
          <w:rFonts w:ascii="Arial" w:hAnsi="Arial" w:cs="Arial"/>
          <w:sz w:val="24"/>
          <w:szCs w:val="24"/>
        </w:rPr>
        <w:t>Madame</w:t>
      </w:r>
      <w:r w:rsidRPr="00AA2FF7">
        <w:rPr>
          <w:rFonts w:ascii="Arial" w:hAnsi="Arial" w:cs="Arial"/>
          <w:sz w:val="24"/>
          <w:szCs w:val="24"/>
        </w:rPr>
        <w:t>)</w:t>
      </w:r>
      <w:r w:rsidR="00A02DBA" w:rsidRPr="00AA2FF7">
        <w:rPr>
          <w:rFonts w:ascii="Arial" w:hAnsi="Arial" w:cs="Arial"/>
          <w:sz w:val="24"/>
          <w:szCs w:val="24"/>
        </w:rPr>
        <w:t xml:space="preserve"> </w:t>
      </w:r>
      <w:r w:rsidRPr="00AA2FF7">
        <w:rPr>
          <w:rFonts w:ascii="Arial" w:hAnsi="Arial" w:cs="Arial"/>
          <w:sz w:val="24"/>
          <w:szCs w:val="24"/>
        </w:rPr>
        <w:t>(</w:t>
      </w:r>
      <w:r w:rsidR="00A02DBA" w:rsidRPr="00AA2FF7">
        <w:rPr>
          <w:rFonts w:ascii="Arial" w:hAnsi="Arial" w:cs="Arial"/>
          <w:sz w:val="24"/>
          <w:szCs w:val="24"/>
        </w:rPr>
        <w:t>Monsieur</w:t>
      </w:r>
      <w:r w:rsidRPr="00AA2FF7">
        <w:rPr>
          <w:rFonts w:ascii="Arial" w:hAnsi="Arial" w:cs="Arial"/>
          <w:sz w:val="24"/>
          <w:szCs w:val="24"/>
        </w:rPr>
        <w:t>)</w:t>
      </w:r>
      <w:r w:rsidR="00A02DBA" w:rsidRPr="00AA2FF7">
        <w:rPr>
          <w:rFonts w:ascii="Arial" w:hAnsi="Arial" w:cs="Arial"/>
          <w:sz w:val="24"/>
          <w:szCs w:val="24"/>
        </w:rPr>
        <w:t xml:space="preserve"> le </w:t>
      </w:r>
      <w:r w:rsidR="00080F07" w:rsidRPr="00AA2FF7">
        <w:rPr>
          <w:rFonts w:ascii="Arial" w:hAnsi="Arial" w:cs="Arial"/>
          <w:sz w:val="24"/>
          <w:szCs w:val="24"/>
        </w:rPr>
        <w:t>Sénateur</w:t>
      </w:r>
      <w:r w:rsidR="00A02DBA" w:rsidRPr="00AA2FF7">
        <w:rPr>
          <w:rFonts w:ascii="Arial" w:hAnsi="Arial" w:cs="Arial"/>
          <w:sz w:val="24"/>
          <w:szCs w:val="24"/>
        </w:rPr>
        <w:t xml:space="preserve">, de recevoir </w:t>
      </w:r>
      <w:r w:rsidR="00202F26">
        <w:rPr>
          <w:rFonts w:ascii="Arial" w:hAnsi="Arial" w:cs="Arial"/>
          <w:sz w:val="24"/>
          <w:szCs w:val="24"/>
        </w:rPr>
        <w:t>no</w:t>
      </w:r>
      <w:r w:rsidRPr="00AA2FF7">
        <w:rPr>
          <w:rFonts w:ascii="Arial" w:hAnsi="Arial" w:cs="Arial"/>
          <w:sz w:val="24"/>
          <w:szCs w:val="24"/>
        </w:rPr>
        <w:t>s</w:t>
      </w:r>
      <w:r w:rsidR="00A02DBA" w:rsidRPr="00AA2FF7">
        <w:rPr>
          <w:rFonts w:ascii="Arial" w:hAnsi="Arial" w:cs="Arial"/>
          <w:sz w:val="24"/>
          <w:szCs w:val="24"/>
        </w:rPr>
        <w:t xml:space="preserve"> respectueuses salutations.</w:t>
      </w:r>
    </w:p>
    <w:p w:rsidR="004622C9" w:rsidRPr="00AA2FF7" w:rsidRDefault="004622C9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2C9" w:rsidRPr="00AA2FF7" w:rsidRDefault="004622C9" w:rsidP="004622C9">
      <w:pPr>
        <w:autoSpaceDE w:val="0"/>
        <w:autoSpaceDN w:val="0"/>
        <w:adjustRightInd w:val="0"/>
        <w:spacing w:before="240"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>Le Maire :</w:t>
      </w:r>
    </w:p>
    <w:p w:rsidR="004622C9" w:rsidRPr="00AA2FF7" w:rsidRDefault="004622C9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65C" w:rsidRPr="00AA2FF7" w:rsidRDefault="0021365C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2C9" w:rsidRPr="00AA2FF7" w:rsidRDefault="004622C9" w:rsidP="0007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FF7" w:rsidRPr="00AA2FF7" w:rsidRDefault="004622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A2FF7">
        <w:rPr>
          <w:rFonts w:ascii="Arial" w:hAnsi="Arial" w:cs="Arial"/>
          <w:sz w:val="24"/>
          <w:szCs w:val="24"/>
        </w:rPr>
        <w:t xml:space="preserve">P.J. : </w:t>
      </w:r>
      <w:r w:rsidR="00173F99" w:rsidRPr="00AA2FF7">
        <w:rPr>
          <w:rFonts w:ascii="Arial" w:hAnsi="Arial" w:cs="Arial"/>
          <w:sz w:val="24"/>
          <w:szCs w:val="24"/>
        </w:rPr>
        <w:t>N</w:t>
      </w:r>
      <w:r w:rsidRPr="00AA2FF7">
        <w:rPr>
          <w:rFonts w:ascii="Arial" w:hAnsi="Arial" w:cs="Arial"/>
          <w:sz w:val="24"/>
          <w:szCs w:val="24"/>
        </w:rPr>
        <w:t>ote technique sur la chasse traditionnelle aux grives</w:t>
      </w:r>
    </w:p>
    <w:sectPr w:rsidR="00AA2FF7" w:rsidRPr="00AA2FF7" w:rsidSect="00CB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3A5"/>
    <w:multiLevelType w:val="hybridMultilevel"/>
    <w:tmpl w:val="5AE0CEE2"/>
    <w:lvl w:ilvl="0" w:tplc="B6405B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claude">
    <w15:presenceInfo w15:providerId="None" w15:userId="jean-clau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02DBA"/>
    <w:rsid w:val="000104A1"/>
    <w:rsid w:val="000212ED"/>
    <w:rsid w:val="0005467A"/>
    <w:rsid w:val="0005719A"/>
    <w:rsid w:val="00072DDB"/>
    <w:rsid w:val="00076CF1"/>
    <w:rsid w:val="00080F07"/>
    <w:rsid w:val="0008449D"/>
    <w:rsid w:val="000E6F86"/>
    <w:rsid w:val="0014441D"/>
    <w:rsid w:val="00151BA3"/>
    <w:rsid w:val="00153C8E"/>
    <w:rsid w:val="00173F99"/>
    <w:rsid w:val="00202F26"/>
    <w:rsid w:val="002032DC"/>
    <w:rsid w:val="0021169A"/>
    <w:rsid w:val="00211ABC"/>
    <w:rsid w:val="0021365C"/>
    <w:rsid w:val="00265523"/>
    <w:rsid w:val="00272AA7"/>
    <w:rsid w:val="00297A35"/>
    <w:rsid w:val="00367ACC"/>
    <w:rsid w:val="00383304"/>
    <w:rsid w:val="003A58B7"/>
    <w:rsid w:val="00414023"/>
    <w:rsid w:val="0045365E"/>
    <w:rsid w:val="004622C9"/>
    <w:rsid w:val="004813EF"/>
    <w:rsid w:val="004A1CC7"/>
    <w:rsid w:val="004A5C49"/>
    <w:rsid w:val="004A7F6B"/>
    <w:rsid w:val="004E7968"/>
    <w:rsid w:val="004F4333"/>
    <w:rsid w:val="005516F2"/>
    <w:rsid w:val="00571024"/>
    <w:rsid w:val="005A737C"/>
    <w:rsid w:val="005D2C26"/>
    <w:rsid w:val="005D33C0"/>
    <w:rsid w:val="005D3AD8"/>
    <w:rsid w:val="005E2698"/>
    <w:rsid w:val="005E5116"/>
    <w:rsid w:val="0063319C"/>
    <w:rsid w:val="00682BAA"/>
    <w:rsid w:val="00706164"/>
    <w:rsid w:val="00723D92"/>
    <w:rsid w:val="00770B3C"/>
    <w:rsid w:val="007E1088"/>
    <w:rsid w:val="007E497C"/>
    <w:rsid w:val="007F5278"/>
    <w:rsid w:val="00810592"/>
    <w:rsid w:val="0082156C"/>
    <w:rsid w:val="008248F7"/>
    <w:rsid w:val="0084328C"/>
    <w:rsid w:val="008970E7"/>
    <w:rsid w:val="008B434A"/>
    <w:rsid w:val="008C3915"/>
    <w:rsid w:val="008D0D04"/>
    <w:rsid w:val="008D2505"/>
    <w:rsid w:val="008F269C"/>
    <w:rsid w:val="00904956"/>
    <w:rsid w:val="009167B1"/>
    <w:rsid w:val="00931270"/>
    <w:rsid w:val="00941EA8"/>
    <w:rsid w:val="009B3484"/>
    <w:rsid w:val="009B56BB"/>
    <w:rsid w:val="00A02DBA"/>
    <w:rsid w:val="00A11257"/>
    <w:rsid w:val="00A56D5C"/>
    <w:rsid w:val="00AA2FF7"/>
    <w:rsid w:val="00AB7DCB"/>
    <w:rsid w:val="00AD1BAD"/>
    <w:rsid w:val="00B03B70"/>
    <w:rsid w:val="00B479EE"/>
    <w:rsid w:val="00B614F6"/>
    <w:rsid w:val="00B90785"/>
    <w:rsid w:val="00BB30B1"/>
    <w:rsid w:val="00BC4110"/>
    <w:rsid w:val="00BF4173"/>
    <w:rsid w:val="00C21A4F"/>
    <w:rsid w:val="00C21BD9"/>
    <w:rsid w:val="00C74748"/>
    <w:rsid w:val="00C76F06"/>
    <w:rsid w:val="00CB3ED9"/>
    <w:rsid w:val="00CE457D"/>
    <w:rsid w:val="00CE7353"/>
    <w:rsid w:val="00D0147A"/>
    <w:rsid w:val="00D15581"/>
    <w:rsid w:val="00D3311F"/>
    <w:rsid w:val="00D5056C"/>
    <w:rsid w:val="00D71FF9"/>
    <w:rsid w:val="00DA5177"/>
    <w:rsid w:val="00DB3107"/>
    <w:rsid w:val="00DF7746"/>
    <w:rsid w:val="00E10AF9"/>
    <w:rsid w:val="00E11503"/>
    <w:rsid w:val="00E30BEC"/>
    <w:rsid w:val="00E848A5"/>
    <w:rsid w:val="00EA3F31"/>
    <w:rsid w:val="00ED377E"/>
    <w:rsid w:val="00ED7CD5"/>
    <w:rsid w:val="00EE498E"/>
    <w:rsid w:val="00F03A24"/>
    <w:rsid w:val="00F27834"/>
    <w:rsid w:val="00F72EFE"/>
    <w:rsid w:val="00F9532E"/>
    <w:rsid w:val="00FA6157"/>
    <w:rsid w:val="00FB1080"/>
    <w:rsid w:val="00FB624D"/>
    <w:rsid w:val="00FC3E43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C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21A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1A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1A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1A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1A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jpf</cp:lastModifiedBy>
  <cp:revision>2</cp:revision>
  <dcterms:created xsi:type="dcterms:W3CDTF">2015-04-15T16:31:00Z</dcterms:created>
  <dcterms:modified xsi:type="dcterms:W3CDTF">2015-04-15T16:31:00Z</dcterms:modified>
</cp:coreProperties>
</file>